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FB8" w:rsidRPr="00FB126E" w:rsidRDefault="008C4FB8" w:rsidP="008C4FB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C4FB8" w:rsidRPr="00345EA3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8C4FB8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специалиста </w:t>
      </w:r>
      <w:r w:rsidR="001F7E88">
        <w:rPr>
          <w:rFonts w:ascii="Times New Roman" w:hAnsi="Times New Roman" w:cs="Times New Roman"/>
          <w:sz w:val="28"/>
          <w:szCs w:val="28"/>
        </w:rPr>
        <w:t>комитета по архитектуре и земелеустройству</w:t>
      </w:r>
    </w:p>
    <w:p w:rsidR="008C4FB8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8C4FB8" w:rsidRPr="00345EA3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Арчакова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Ивана Михайловича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8C4FB8" w:rsidRPr="00345EA3" w:rsidRDefault="008C4FB8" w:rsidP="008C4FB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904475">
        <w:rPr>
          <w:rFonts w:ascii="Times New Roman" w:hAnsi="Times New Roman" w:cs="Times New Roman"/>
          <w:sz w:val="28"/>
          <w:szCs w:val="28"/>
        </w:rPr>
        <w:t>8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C4FB8" w:rsidRPr="007D3D3E" w:rsidRDefault="008C4FB8" w:rsidP="008C4FB8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8C4FB8" w:rsidRPr="009632EF" w:rsidTr="00926669">
        <w:trPr>
          <w:trHeight w:val="720"/>
        </w:trPr>
        <w:tc>
          <w:tcPr>
            <w:tcW w:w="1836" w:type="dxa"/>
            <w:vMerge w:val="restart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Лица, о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доходах,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расходах, об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имуществе и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обязательствах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имущественного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характера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которых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указываются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7C26D5">
              <w:rPr>
                <w:sz w:val="20"/>
                <w:szCs w:val="20"/>
              </w:rPr>
              <w:t>Декларирован-</w:t>
            </w:r>
            <w:proofErr w:type="spellStart"/>
            <w:r w:rsidRPr="007C26D5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годовой доход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за 201</w:t>
            </w:r>
            <w:r w:rsidR="00904475">
              <w:rPr>
                <w:sz w:val="20"/>
                <w:szCs w:val="20"/>
              </w:rPr>
              <w:t>8</w:t>
            </w:r>
            <w:r w:rsidRPr="007C26D5">
              <w:rPr>
                <w:sz w:val="20"/>
                <w:szCs w:val="20"/>
              </w:rPr>
              <w:t xml:space="preserve"> год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7C26D5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Иное имущество/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Перечень объектов недвижимого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имущества, находящихся в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пользовании</w:t>
            </w:r>
          </w:p>
        </w:tc>
      </w:tr>
      <w:tr w:rsidR="008C4FB8" w:rsidRPr="007D3D3E" w:rsidTr="00926669">
        <w:trPr>
          <w:trHeight w:val="1080"/>
        </w:trPr>
        <w:tc>
          <w:tcPr>
            <w:tcW w:w="1836" w:type="dxa"/>
            <w:vMerge/>
          </w:tcPr>
          <w:p w:rsidR="008C4FB8" w:rsidRPr="007D3D3E" w:rsidRDefault="008C4FB8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8C4FB8" w:rsidRPr="007D3D3E" w:rsidRDefault="008C4FB8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вид объектов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площадь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страна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вид объектов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площадь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страна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расположения</w:t>
            </w:r>
          </w:p>
        </w:tc>
      </w:tr>
      <w:tr w:rsidR="008C4FB8" w:rsidRPr="009632EF" w:rsidTr="00926669">
        <w:trPr>
          <w:trHeight w:val="133"/>
        </w:trPr>
        <w:tc>
          <w:tcPr>
            <w:tcW w:w="1836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10</w:t>
            </w:r>
          </w:p>
        </w:tc>
      </w:tr>
      <w:tr w:rsidR="008C4FB8" w:rsidRPr="007D3D3E" w:rsidTr="00926669">
        <w:trPr>
          <w:trHeight w:val="900"/>
        </w:trPr>
        <w:tc>
          <w:tcPr>
            <w:tcW w:w="1836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7C26D5">
              <w:rPr>
                <w:b/>
                <w:i/>
                <w:sz w:val="18"/>
                <w:szCs w:val="18"/>
              </w:rPr>
              <w:t>Арчаков</w:t>
            </w:r>
            <w:proofErr w:type="spellEnd"/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7C26D5">
              <w:rPr>
                <w:b/>
                <w:i/>
                <w:sz w:val="18"/>
                <w:szCs w:val="18"/>
              </w:rPr>
              <w:t>Иван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7C26D5">
              <w:rPr>
                <w:b/>
                <w:i/>
                <w:sz w:val="18"/>
                <w:szCs w:val="18"/>
              </w:rPr>
              <w:t>Михайлович</w:t>
            </w:r>
          </w:p>
        </w:tc>
        <w:tc>
          <w:tcPr>
            <w:tcW w:w="1533" w:type="dxa"/>
          </w:tcPr>
          <w:p w:rsidR="008C4FB8" w:rsidRPr="007C26D5" w:rsidRDefault="00904475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460844,26</w:t>
            </w:r>
          </w:p>
        </w:tc>
        <w:tc>
          <w:tcPr>
            <w:tcW w:w="1593" w:type="dxa"/>
          </w:tcPr>
          <w:p w:rsidR="008C4FB8" w:rsidRPr="007C26D5" w:rsidRDefault="008C4FB8" w:rsidP="001F7E8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Квартира</w:t>
            </w:r>
          </w:p>
          <w:p w:rsidR="008C4FB8" w:rsidRPr="007C26D5" w:rsidRDefault="008C4FB8" w:rsidP="0090447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(1/4 дол</w:t>
            </w:r>
            <w:r w:rsidR="00904475">
              <w:rPr>
                <w:sz w:val="18"/>
                <w:szCs w:val="18"/>
              </w:rPr>
              <w:t>я</w:t>
            </w:r>
            <w:r w:rsidRPr="007C26D5">
              <w:rPr>
                <w:sz w:val="18"/>
                <w:szCs w:val="18"/>
              </w:rPr>
              <w:t xml:space="preserve"> в общей долевой собственнос</w:t>
            </w:r>
            <w:r w:rsidR="001F7E88">
              <w:rPr>
                <w:sz w:val="18"/>
                <w:szCs w:val="18"/>
              </w:rPr>
              <w:t>ти)</w:t>
            </w:r>
          </w:p>
        </w:tc>
        <w:tc>
          <w:tcPr>
            <w:tcW w:w="1134" w:type="dxa"/>
          </w:tcPr>
          <w:p w:rsidR="008C4FB8" w:rsidRPr="007C26D5" w:rsidRDefault="008C4FB8" w:rsidP="001F7E8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87,0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C4FB8" w:rsidRPr="007C26D5" w:rsidRDefault="008C4FB8" w:rsidP="001F7E8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8C4FB8" w:rsidRPr="007C26D5" w:rsidRDefault="00904475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5000,0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</w:tc>
      </w:tr>
      <w:tr w:rsidR="008C4FB8" w:rsidRPr="007D3D3E" w:rsidTr="00926669">
        <w:trPr>
          <w:trHeight w:val="900"/>
        </w:trPr>
        <w:tc>
          <w:tcPr>
            <w:tcW w:w="1836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7C26D5">
              <w:rPr>
                <w:b/>
                <w:i/>
                <w:sz w:val="18"/>
                <w:szCs w:val="18"/>
              </w:rPr>
              <w:t>Супруга</w:t>
            </w:r>
          </w:p>
        </w:tc>
        <w:tc>
          <w:tcPr>
            <w:tcW w:w="1533" w:type="dxa"/>
          </w:tcPr>
          <w:p w:rsidR="008C4FB8" w:rsidRPr="007D3E91" w:rsidRDefault="00904475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468237,52</w:t>
            </w:r>
            <w:bookmarkStart w:id="0" w:name="_GoBack"/>
            <w:bookmarkEnd w:id="0"/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Земельный участок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(индивидуальная собственность)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Квартира</w:t>
            </w: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 xml:space="preserve">(2/4 доли </w:t>
            </w:r>
            <w:r w:rsidR="001F7E88">
              <w:rPr>
                <w:sz w:val="18"/>
                <w:szCs w:val="18"/>
              </w:rPr>
              <w:t>в общей долевой собственности)</w:t>
            </w:r>
          </w:p>
        </w:tc>
        <w:tc>
          <w:tcPr>
            <w:tcW w:w="1134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1200,0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87,0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C4FB8" w:rsidRPr="007C26D5" w:rsidRDefault="008C4FB8" w:rsidP="001F7E8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8C4FB8" w:rsidRPr="007C26D5" w:rsidRDefault="008C4FB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</w:tr>
    </w:tbl>
    <w:p w:rsidR="00B91378" w:rsidRDefault="00B91378"/>
    <w:sectPr w:rsidR="00B91378" w:rsidSect="008C4FB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FB8"/>
    <w:rsid w:val="001F7E88"/>
    <w:rsid w:val="008C4FB8"/>
    <w:rsid w:val="00904475"/>
    <w:rsid w:val="00B91378"/>
    <w:rsid w:val="00F4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68260"/>
  <w15:chartTrackingRefBased/>
  <w15:docId w15:val="{3FDD9078-E5D8-4210-B560-3DDCED9D7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4FB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3</cp:revision>
  <dcterms:created xsi:type="dcterms:W3CDTF">2019-05-17T13:13:00Z</dcterms:created>
  <dcterms:modified xsi:type="dcterms:W3CDTF">2019-05-17T13:13:00Z</dcterms:modified>
</cp:coreProperties>
</file>